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C73F3">
        <w:rPr>
          <w:rFonts w:ascii="Times New Roman" w:hAnsi="Times New Roman"/>
          <w:b/>
          <w:sz w:val="28"/>
          <w:szCs w:val="28"/>
        </w:rPr>
        <w:t>Инструктивно-методическое письмо</w:t>
      </w:r>
    </w:p>
    <w:p w:rsidR="00473EC9" w:rsidRPr="00CC73F3" w:rsidRDefault="00473EC9" w:rsidP="00CC73F3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CC73F3">
        <w:rPr>
          <w:rFonts w:ascii="Times New Roman" w:hAnsi="Times New Roman"/>
          <w:b/>
          <w:sz w:val="28"/>
          <w:szCs w:val="28"/>
        </w:rPr>
        <w:t>«О формировании учебных планов образовательных организаций Республики Дагестан, реализующих основные общеобразовательные программы, на 2019/2020 учебный год»</w:t>
      </w:r>
    </w:p>
    <w:p w:rsidR="00473EC9" w:rsidRPr="00CC73F3" w:rsidRDefault="00473EC9" w:rsidP="00CC73F3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56691" w:rsidRPr="007D49DC" w:rsidRDefault="00853E78" w:rsidP="00014EB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853E78" w:rsidRPr="00CC73F3" w:rsidRDefault="00853E78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аны образовательных организаций, </w:t>
      </w:r>
      <w:r w:rsidRPr="00CC73F3">
        <w:rPr>
          <w:rFonts w:ascii="Times New Roman" w:eastAsia="TimesNewRomanPSMT" w:hAnsi="Times New Roman"/>
          <w:sz w:val="28"/>
          <w:szCs w:val="28"/>
        </w:rPr>
        <w:t>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допускаются к использованию при реализации имеющих государственную аккредитацию образовательных программ начального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lastRenderedPageBreak/>
        <w:t>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</w:t>
      </w:r>
      <w:r w:rsidR="002478BE" w:rsidRPr="00CC73F3">
        <w:rPr>
          <w:rFonts w:ascii="Times New Roman" w:eastAsia="TimesNewRomanPSMT" w:hAnsi="Times New Roman"/>
          <w:sz w:val="28"/>
          <w:szCs w:val="28"/>
        </w:rPr>
        <w:t>.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CC73F3" w:rsidRDefault="00D20A5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1.4.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Режим работы по пятидневной или </w:t>
      </w:r>
      <w:r w:rsidR="007E1987" w:rsidRPr="00CC73F3">
        <w:rPr>
          <w:rFonts w:ascii="Times New Roman" w:eastAsia="TimesNewRomanPSMT" w:hAnsi="Times New Roman"/>
          <w:sz w:val="28"/>
          <w:szCs w:val="28"/>
        </w:rPr>
        <w:t>шестидневной</w:t>
      </w:r>
      <w:r w:rsidR="00AE552D" w:rsidRPr="00CC73F3">
        <w:rPr>
          <w:rFonts w:ascii="Times New Roman" w:eastAsia="TimesNewRomanPSMT" w:hAnsi="Times New Roman"/>
          <w:sz w:val="28"/>
          <w:szCs w:val="28"/>
        </w:rPr>
        <w:t xml:space="preserve"> учебной неделе определяется образовательной организацией в соответствии с СанПиН</w:t>
      </w:r>
      <w:r w:rsidRPr="00CC73F3">
        <w:rPr>
          <w:rFonts w:ascii="Times New Roman" w:eastAsia="TimesNewRomanPSMT" w:hAnsi="Times New Roman"/>
          <w:sz w:val="28"/>
          <w:szCs w:val="28"/>
        </w:rPr>
        <w:t>.</w:t>
      </w:r>
      <w:r w:rsidR="00CC73F3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:rsidR="00CC73F3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38C5" w:rsidRPr="00B66998">
        <w:rPr>
          <w:rFonts w:ascii="Times New Roman" w:hAnsi="Times New Roman"/>
          <w:sz w:val="28"/>
          <w:szCs w:val="28"/>
        </w:rPr>
        <w:t>в 1 классе — 35 минут;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CC73F3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 2 - 4 классах – 35 - </w:t>
      </w:r>
      <w:r w:rsidR="001538C5" w:rsidRPr="00F13A10">
        <w:rPr>
          <w:rFonts w:ascii="Times New Roman" w:hAnsi="Times New Roman"/>
          <w:sz w:val="28"/>
          <w:szCs w:val="28"/>
        </w:rPr>
        <w:t>45</w:t>
      </w:r>
      <w:r w:rsidR="001538C5">
        <w:rPr>
          <w:rFonts w:ascii="Times New Roman" w:hAnsi="Times New Roman"/>
          <w:sz w:val="28"/>
          <w:szCs w:val="28"/>
        </w:rPr>
        <w:t xml:space="preserve"> минут (по решению </w:t>
      </w:r>
      <w:r w:rsidR="001538C5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172307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483BA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2307" w:rsidRPr="00172307">
        <w:rPr>
          <w:rFonts w:ascii="Times New Roman" w:hAnsi="Times New Roman"/>
          <w:sz w:val="28"/>
          <w:szCs w:val="28"/>
        </w:rPr>
        <w:t>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классов.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:rsidR="00172307" w:rsidRPr="00172307" w:rsidRDefault="00D20A5E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Учебный год в образовательных ор</w:t>
      </w:r>
      <w:r w:rsidR="0061671C" w:rsidRPr="00172307">
        <w:rPr>
          <w:rFonts w:ascii="Times New Roman" w:hAnsi="Times New Roman"/>
          <w:sz w:val="28"/>
          <w:szCs w:val="28"/>
        </w:rPr>
        <w:t>ганизациях начинается 01.09.2019г</w:t>
      </w:r>
      <w:r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>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proofErr w:type="gramEnd"/>
    </w:p>
    <w:p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  <w:r w:rsidR="00FF51BD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F51BD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и основного общего образования при проведении учебных занятий по «Иностранному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языку» (1I-1X классы), «Технологии» (V-IX классы),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по «Информатике», «Физике»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и «Химии» </w:t>
      </w:r>
      <w:r w:rsidR="00C83B56" w:rsidRPr="00FA7305">
        <w:rPr>
          <w:rFonts w:ascii="Times New Roman" w:eastAsia="TimesNewRomanPSMT" w:hAnsi="Times New Roman"/>
          <w:sz w:val="28"/>
          <w:szCs w:val="28"/>
        </w:rPr>
        <w:t>(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во время проведения практических занятий) при наполняемости V1II-IX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25 и более человек;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F56691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среднего общего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образования при проведении учебных занятий по «Иностранному языку», </w:t>
      </w:r>
      <w:r w:rsidR="00B805F8">
        <w:rPr>
          <w:rFonts w:ascii="Times New Roman" w:eastAsia="TimesNewRomanPSMT" w:hAnsi="Times New Roman"/>
          <w:sz w:val="28"/>
          <w:szCs w:val="28"/>
        </w:rPr>
        <w:t xml:space="preserve">«Родному языку»,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«Технологии»,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«Физической культуре», а также по «Информатике и ИКТ» («Информатике»),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«Естествознанию», «Физике» и «Химии» (во время проведения практических занятий)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наполняемости класса 25 и более человек.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E552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7E1987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="007E1987"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профильного обучения, в том числе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5E7324" w:rsidRDefault="00AE552D" w:rsidP="005E7324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По согласова</w:t>
      </w:r>
      <w:r w:rsidR="007E1987">
        <w:rPr>
          <w:rFonts w:ascii="Times New Roman" w:eastAsia="TimesNewRomanPSMT" w:hAnsi="Times New Roman"/>
          <w:sz w:val="28"/>
          <w:szCs w:val="28"/>
        </w:rPr>
        <w:t>нию с главными распорядителями с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</w:t>
      </w:r>
      <w:r w:rsidR="007E1987">
        <w:rPr>
          <w:rFonts w:ascii="Times New Roman" w:eastAsia="TimesNewRomanPSMT" w:hAnsi="Times New Roman"/>
          <w:sz w:val="28"/>
          <w:szCs w:val="28"/>
        </w:rPr>
        <w:t>занятий п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  <w:r w:rsid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ФБУП-2004. Уменьшать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количество обязательных учебных пр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/>
          <w:sz w:val="28"/>
          <w:szCs w:val="28"/>
        </w:rPr>
        <w:t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7D49DC" w:rsidRDefault="00C83B56" w:rsidP="00014EBB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2. Начальное общее образование</w:t>
      </w:r>
      <w:r w:rsidR="00AF5246" w:rsidRPr="007D49DC">
        <w:rPr>
          <w:rFonts w:ascii="Times New Roman" w:eastAsia="TimesNewRomanPS-BoldMT" w:hAnsi="Times New Roman"/>
          <w:b/>
          <w:bCs/>
          <w:sz w:val="28"/>
          <w:szCs w:val="28"/>
        </w:rPr>
        <w:t>.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Учебный план определяет перечень, трудоемкость, последовательность и распределение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 - обязательной части и части,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областей, которые должны быть реализованы во всех имеющих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государственную аккредитацию образовательных организациях, реализующих основную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образовательную программу начального общего образования, и учебное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03ACB">
        <w:rPr>
          <w:rFonts w:ascii="Times New Roman" w:eastAsia="TimesNewRomanPSMT" w:hAnsi="Times New Roman"/>
          <w:sz w:val="28"/>
          <w:szCs w:val="28"/>
        </w:rPr>
        <w:t>на их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F318C">
        <w:rPr>
          <w:rFonts w:ascii="Times New Roman" w:eastAsia="TimesNewRomanPSMT" w:hAnsi="Times New Roman"/>
          <w:b/>
          <w:sz w:val="28"/>
          <w:szCs w:val="28"/>
        </w:rPr>
        <w:t>Часть учебного плана, формируемая участниками образовательных отношений,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, может быть использовано: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основной образовательной программе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начального общего образования может быть основана на дифференциации содержания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учетом образовательных потребностей и интере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сов обучающихся, обеспечивающих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организуется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 w:rsidR="007F318C">
        <w:rPr>
          <w:rFonts w:ascii="Times New Roman" w:eastAsia="TimesNewRomanPSMT" w:hAnsi="Times New Roman"/>
          <w:sz w:val="28"/>
          <w:szCs w:val="28"/>
        </w:rPr>
        <w:t>узки согласно СанПиН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Pr="005E7324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Часть учебного плана, формируемую участниками образовательных отношений (1 час в неделю), в I-IV классах рекомендуется использовать на изучение учебного предмета «Русский язык».</w:t>
      </w:r>
      <w:r w:rsidR="007F318C" w:rsidRPr="005E7324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Выбор фиксируется протоколами родительских представителями) обучающихся.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Выбор фиксируется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формируются учебные группы вне зависимости от количества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</w:t>
      </w:r>
      <w:r w:rsidR="00603ACB" w:rsidRPr="00FA7305">
        <w:rPr>
          <w:rFonts w:ascii="Times New Roman" w:eastAsia="TimesNewRomanPSMT" w:hAnsi="Times New Roman"/>
          <w:sz w:val="28"/>
          <w:szCs w:val="28"/>
        </w:rPr>
        <w:t>организаций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рамках сетевого взаимодействия.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Количество учебных занятий за 4 учебных года не может составлять менее 2904 часов и более 3345 часов.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F56691" w:rsidRPr="00014EBB" w:rsidRDefault="00E7312B" w:rsidP="00014EBB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  <w:r w:rsidR="00014EB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7F318C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:rsidR="005E7324" w:rsidRDefault="00E7312B" w:rsidP="00DD4F51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>. Допускается перераспределение часов вне</w:t>
      </w:r>
      <w:r w:rsidR="00B022BF">
        <w:rPr>
          <w:rFonts w:ascii="Times New Roman" w:eastAsia="TimesNewRomanPSMT" w:hAnsi="Times New Roman"/>
          <w:sz w:val="28"/>
          <w:szCs w:val="28"/>
        </w:rPr>
        <w:t>у</w:t>
      </w:r>
      <w:r w:rsidRPr="00FA7305">
        <w:rPr>
          <w:rFonts w:ascii="Times New Roman" w:eastAsia="TimesNewRomanPSMT" w:hAnsi="Times New Roman"/>
          <w:sz w:val="28"/>
          <w:szCs w:val="28"/>
        </w:rPr>
        <w:t>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D5572C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D5572C" w:rsidRPr="00410482" w:rsidRDefault="00D5572C" w:rsidP="00014EBB">
      <w:pPr>
        <w:pStyle w:val="a4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D5572C" w:rsidRPr="00410482" w:rsidRDefault="00D5572C" w:rsidP="00D5572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5-дневная неделя)</w:t>
      </w:r>
    </w:p>
    <w:p w:rsidR="00D5572C" w:rsidRPr="005E7324" w:rsidRDefault="00D5572C" w:rsidP="00014EBB">
      <w:pPr>
        <w:pStyle w:val="a4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76"/>
        <w:gridCol w:w="385"/>
        <w:gridCol w:w="116"/>
        <w:gridCol w:w="598"/>
        <w:gridCol w:w="652"/>
        <w:gridCol w:w="57"/>
        <w:gridCol w:w="693"/>
        <w:gridCol w:w="15"/>
        <w:gridCol w:w="835"/>
      </w:tblGrid>
      <w:tr w:rsidR="00D5572C" w:rsidRPr="00054010" w:rsidTr="00D5572C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9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D5572C" w:rsidRPr="00054010" w:rsidTr="00D5572C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D5572C" w:rsidRPr="00054010" w:rsidTr="00D5572C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72C" w:rsidRPr="00054010" w:rsidTr="00D5572C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5572C" w:rsidRPr="00054010" w:rsidTr="00D5572C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D5572C" w:rsidRPr="00054010" w:rsidTr="00D5572C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1*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D5572C" w:rsidRPr="00054010" w:rsidTr="00D5572C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D5572C" w:rsidRPr="00054010" w:rsidTr="00D5572C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D5572C" w:rsidRPr="00054010" w:rsidTr="00D5572C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D5572C" w:rsidRPr="00054010" w:rsidTr="00D5572C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D5572C" w:rsidRPr="00054010" w:rsidTr="00D5572C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5572C" w:rsidRPr="00054010" w:rsidTr="00D5572C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D5572C" w:rsidRPr="00054010" w:rsidTr="00D5572C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86</w:t>
            </w:r>
          </w:p>
        </w:tc>
      </w:tr>
      <w:tr w:rsidR="00D5572C" w:rsidRPr="00054010" w:rsidTr="00D5572C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D5572C" w:rsidRPr="00054010" w:rsidTr="00D5572C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D5572C" w:rsidP="009F74C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9F74CB"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572C" w:rsidRPr="00054010" w:rsidRDefault="009F74CB" w:rsidP="00D5572C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90</w:t>
            </w:r>
          </w:p>
        </w:tc>
      </w:tr>
    </w:tbl>
    <w:p w:rsidR="009F74CB" w:rsidRPr="00014EBB" w:rsidRDefault="009F74CB" w:rsidP="00014EBB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>
        <w:rPr>
          <w:rFonts w:ascii="Times New Roman" w:hAnsi="Times New Roman"/>
        </w:rPr>
        <w:t xml:space="preserve"> </w:t>
      </w:r>
    </w:p>
    <w:p w:rsidR="009F74CB" w:rsidRDefault="009F74C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638BB" w:rsidRPr="00410482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5638BB" w:rsidRPr="00410482" w:rsidRDefault="005638BB" w:rsidP="00410482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 xml:space="preserve">(изучение родного языка наряду с </w:t>
      </w:r>
      <w:r w:rsidR="00410482">
        <w:rPr>
          <w:rFonts w:ascii="Times New Roman" w:hAnsi="Times New Roman"/>
          <w:b/>
          <w:sz w:val="28"/>
          <w:szCs w:val="28"/>
        </w:rPr>
        <w:t>преподаванием на русском языке)</w:t>
      </w:r>
    </w:p>
    <w:p w:rsidR="00F748DF" w:rsidRPr="00410482" w:rsidRDefault="00F748DF" w:rsidP="00F748D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410482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6-дневная неделя)</w:t>
      </w:r>
    </w:p>
    <w:p w:rsidR="005638BB" w:rsidRDefault="005638BB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5E7324" w:rsidRPr="005E7324" w:rsidRDefault="005E7324" w:rsidP="00410482">
      <w:pPr>
        <w:pStyle w:val="a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25"/>
        <w:gridCol w:w="2806"/>
        <w:gridCol w:w="36"/>
        <w:gridCol w:w="425"/>
        <w:gridCol w:w="116"/>
        <w:gridCol w:w="598"/>
        <w:gridCol w:w="652"/>
        <w:gridCol w:w="57"/>
        <w:gridCol w:w="693"/>
        <w:gridCol w:w="15"/>
        <w:gridCol w:w="835"/>
      </w:tblGrid>
      <w:tr w:rsidR="005638BB" w:rsidRPr="00054010" w:rsidTr="00D075FE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5638BB" w:rsidRPr="00054010" w:rsidTr="00D075FE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054010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  <w:tr w:rsidR="005638BB" w:rsidRPr="00054010" w:rsidTr="00D075FE">
        <w:trPr>
          <w:trHeight w:val="315"/>
          <w:jc w:val="center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3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13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3A3DE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97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2,5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26,5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99,5</w:t>
            </w:r>
          </w:p>
        </w:tc>
      </w:tr>
    </w:tbl>
    <w:p w:rsidR="005E7324" w:rsidRPr="005E7324" w:rsidRDefault="005E7324" w:rsidP="00014EBB">
      <w:pPr>
        <w:pStyle w:val="a4"/>
        <w:rPr>
          <w:rFonts w:ascii="Times New Roman" w:hAnsi="Times New Roman"/>
          <w:sz w:val="26"/>
          <w:szCs w:val="26"/>
        </w:rPr>
      </w:pPr>
    </w:p>
    <w:p w:rsidR="005E7324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AB7A05" w:rsidRPr="00410482" w:rsidRDefault="00AB7A05" w:rsidP="000E59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</w:t>
      </w:r>
      <w:r w:rsidR="00B022BF" w:rsidRPr="00410482">
        <w:rPr>
          <w:rFonts w:ascii="Times New Roman" w:hAnsi="Times New Roman"/>
          <w:sz w:val="28"/>
          <w:szCs w:val="28"/>
        </w:rPr>
        <w:t>бъем нагрузки и максимальный объ</w:t>
      </w:r>
      <w:r w:rsidRPr="00410482">
        <w:rPr>
          <w:rFonts w:ascii="Times New Roman" w:hAnsi="Times New Roman"/>
          <w:sz w:val="28"/>
          <w:szCs w:val="28"/>
        </w:rPr>
        <w:t>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</w:t>
      </w:r>
      <w:r w:rsidR="00410482">
        <w:rPr>
          <w:rFonts w:ascii="Times New Roman" w:hAnsi="Times New Roman"/>
          <w:sz w:val="28"/>
          <w:szCs w:val="28"/>
        </w:rPr>
        <w:t xml:space="preserve">ючать как один, так и несколько </w:t>
      </w:r>
      <w:r w:rsidRPr="00410482">
        <w:rPr>
          <w:rFonts w:ascii="Times New Roman" w:hAnsi="Times New Roman"/>
          <w:sz w:val="28"/>
          <w:szCs w:val="28"/>
        </w:rPr>
        <w:t>учебных планов.</w:t>
      </w:r>
    </w:p>
    <w:p w:rsidR="00E7312B" w:rsidRP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410482" w:rsidRDefault="00E7312B" w:rsidP="0041048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410482">
        <w:rPr>
          <w:rFonts w:ascii="Times New Roman" w:hAnsi="Times New Roman"/>
          <w:sz w:val="28"/>
          <w:szCs w:val="28"/>
        </w:rPr>
        <w:t>Количество учебных занятий за 5 лет не может составлять менее</w:t>
      </w:r>
      <w:r w:rsidR="00410482">
        <w:rPr>
          <w:rFonts w:ascii="Times New Roman" w:hAnsi="Times New Roman"/>
          <w:sz w:val="28"/>
          <w:szCs w:val="28"/>
        </w:rPr>
        <w:t xml:space="preserve"> 5267 часов и более 6020 часов.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Примерный учебный план состоит из двух частей: обязательной части и части, формируемой участниками образовательных отношений.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Обязательная часть учебного плана определяет состав учебных предметов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изучение п</w:t>
      </w:r>
      <w:r w:rsidRPr="00FA7305">
        <w:rPr>
          <w:rFonts w:ascii="Times New Roman" w:eastAsia="TimesNewRomanPSMT" w:hAnsi="Times New Roman"/>
          <w:sz w:val="28"/>
          <w:szCs w:val="28"/>
        </w:rPr>
        <w:t>о классам (годам) обучения.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примерного учебного плана, формируемая у</w:t>
      </w:r>
      <w:r w:rsidR="00B022BF">
        <w:rPr>
          <w:rFonts w:ascii="Times New Roman" w:eastAsia="TimesNewRomanPSMT" w:hAnsi="Times New Roman"/>
          <w:sz w:val="28"/>
          <w:szCs w:val="28"/>
        </w:rPr>
        <w:t>частниками образовательных отнош</w:t>
      </w:r>
      <w:r w:rsidRPr="00FA7305">
        <w:rPr>
          <w:rFonts w:ascii="Times New Roman" w:eastAsia="TimesNewRomanPSMT" w:hAnsi="Times New Roman"/>
          <w:sz w:val="28"/>
          <w:szCs w:val="28"/>
        </w:rPr>
        <w:t>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E7312B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увеличение учебных часов, предусмотренных на изучение отдельных учебных предметов обязательной части;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410482" w:rsidRDefault="0041048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другие виды учебной, воспитательной, спортивной и иной деятельности </w:t>
      </w:r>
      <w:proofErr w:type="gramStart"/>
      <w:r w:rsidR="00E7312B"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="00E7312B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«История»</w:t>
      </w:r>
      <w:r w:rsidR="00B022BF">
        <w:rPr>
          <w:rFonts w:ascii="Times New Roman" w:eastAsia="TimesNewRomanPSMT" w:hAnsi="Times New Roman"/>
          <w:sz w:val="28"/>
          <w:szCs w:val="28"/>
        </w:rPr>
        <w:t xml:space="preserve"> в V-IX классах осуществляется п</w:t>
      </w:r>
      <w:r w:rsidRPr="00FA7305">
        <w:rPr>
          <w:rFonts w:ascii="Times New Roman" w:eastAsia="TimesNewRomanPSMT" w:hAnsi="Times New Roman"/>
          <w:sz w:val="28"/>
          <w:szCs w:val="28"/>
        </w:rPr>
        <w:t>о линейной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модели исторического образования (изучение истории в IX классе завершается 1914 годом).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Организация образовательной деятельности по основным образовательным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программам основного общего образования может быть основана на дифференциации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содержания с учетом образовательных потребностей и интересов обучающихся,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обеспечивающих углубленное изучение отдельных учебных предметов, предметных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основного общего образования.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отдельных учебных предметов может быть организовано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в V-V11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классах,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как в условиях пятидневной учебной недели, так и в условиях шестидневной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учебной недели (при соблюдении </w:t>
      </w:r>
      <w:r w:rsidR="00B022BF" w:rsidRPr="00FA7305">
        <w:rPr>
          <w:rFonts w:ascii="Times New Roman" w:eastAsia="TimesNewRomanPSMT" w:hAnsi="Times New Roman"/>
          <w:sz w:val="28"/>
          <w:szCs w:val="28"/>
        </w:rPr>
        <w:t>гигиенических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требований к максимальным величинам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недельной образовательной нагрузки согласно СанПиН 2.4.2.2821-10).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реализации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программы, обеспечивающей углубленное изучение отдельных учебных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предмет</w:t>
      </w:r>
      <w:r w:rsidR="005638BB">
        <w:rPr>
          <w:rFonts w:ascii="Times New Roman" w:eastAsia="TimesNewRomanPSMT" w:hAnsi="Times New Roman"/>
          <w:sz w:val="28"/>
          <w:szCs w:val="28"/>
        </w:rPr>
        <w:t>ов, предметных областей,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используются часы части учебного плана,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формируемой участниками образовательных отношений</w:t>
      </w:r>
      <w:r w:rsidR="00D210B0" w:rsidRPr="00FA7305">
        <w:rPr>
          <w:rFonts w:ascii="Times New Roman" w:eastAsia="TimesNewRomanPSMT" w:hAnsi="Times New Roman"/>
          <w:sz w:val="28"/>
          <w:szCs w:val="28"/>
        </w:rPr>
        <w:t>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На изучение учебного предмета «Иностранный язык» предусмотрено на базовом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уровне 3 часа в неделю. При изучении учебного предмета «Иностранный язык»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углубленном уровне количество учебных часов увеличивается на 1-4 часа в неделю.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244B0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иностранных языков, в том числе в образовательных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организациях с углубленным изучением иностранного языка и гимназиях, устанавливается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по выбору образовательной организации.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Изучение учебного предмета «Технология» в V-V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классах построено по модульному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принципу с учетом возможнос</w:t>
      </w:r>
      <w:r w:rsidRPr="00FA7305">
        <w:rPr>
          <w:rFonts w:ascii="Times New Roman" w:eastAsia="TimesNewRomanPSMT" w:hAnsi="Times New Roman"/>
          <w:sz w:val="28"/>
          <w:szCs w:val="28"/>
        </w:rPr>
        <w:t>тей образовательной организации. Не допускается замена</w:t>
      </w:r>
      <w:r w:rsidR="00F75FF9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предмета «Технология» учебным предметом «Информатика».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6513F9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рамках обязательной технологической подготовки обучающихся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V</w:t>
      </w:r>
      <w:r w:rsidR="005638BB">
        <w:rPr>
          <w:rFonts w:ascii="Times New Roman" w:eastAsia="TimesNewRomanPSMT" w:hAnsi="Times New Roman"/>
          <w:sz w:val="28"/>
          <w:szCs w:val="28"/>
          <w:lang w:val="en-US"/>
        </w:rPr>
        <w:t>III</w:t>
      </w:r>
      <w:r w:rsidR="005638BB" w:rsidRPr="005638BB">
        <w:rPr>
          <w:rFonts w:ascii="Times New Roman" w:eastAsia="TimesNewRomanPSMT" w:hAnsi="Times New Roman"/>
          <w:sz w:val="28"/>
          <w:szCs w:val="28"/>
        </w:rPr>
        <w:t xml:space="preserve"> </w:t>
      </w:r>
      <w:r w:rsidR="002E56A2" w:rsidRPr="00FA7305">
        <w:rPr>
          <w:rFonts w:ascii="Times New Roman" w:eastAsia="TimesNewRomanPSMT" w:hAnsi="Times New Roman"/>
          <w:sz w:val="28"/>
          <w:szCs w:val="28"/>
        </w:rPr>
        <w:t>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410482" w:rsidRDefault="002E56A2" w:rsidP="0041048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Для организации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обучающихся в IX классе рекомендуется использовать 1 час части учебного плана, формируемой участниками образовательных отношений, и (или) внеурочной деятельности на реализацию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профориентационных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программ для выбора профиля дальнейшего обучения и построения индивидуального образовательного маршрута.</w:t>
      </w:r>
      <w:r w:rsidR="0041048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обучающимися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основных норм морали, культурных традиций народов России, формирование представлений об исторической роли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традиционных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религий и гражданского общества в становлении российской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государственности.</w:t>
      </w:r>
      <w:r w:rsidR="005D1558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Так как предметная область ОДНКНР является обязательной предметной областью,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Приказом Министерства просвещения Российской Федерации от 28.12.2018 № 345 определены учебники, которые используются при изучении предметной области «Основы духовно-нравственной культуры России».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2E56A2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дополнение к изучению предметной области ОДНКНР в рамках учебного плана также возможна ее реализация во внеурочной деятельности, а также при изучении учебных предметов других предметных областей</w:t>
      </w:r>
      <w:r w:rsidR="00833EE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</w:t>
      </w:r>
      <w:r w:rsidR="00B12D0B" w:rsidRPr="00FA7305">
        <w:rPr>
          <w:rFonts w:ascii="Times New Roman" w:eastAsia="TimesNewRomanPSMT" w:hAnsi="Times New Roman"/>
          <w:sz w:val="28"/>
          <w:szCs w:val="28"/>
        </w:rPr>
        <w:t xml:space="preserve">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Библиотечный фонд образовательной организации при реализации основной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образовательной программы основного общего образования должен быть укомплектован печатными и электронными информацио</w:t>
      </w:r>
      <w:r w:rsidR="00E7793B">
        <w:rPr>
          <w:rFonts w:ascii="Times New Roman" w:eastAsia="TimesNewRomanPSMT" w:hAnsi="Times New Roman"/>
          <w:sz w:val="28"/>
          <w:szCs w:val="28"/>
        </w:rPr>
        <w:t>нно-образовательными ресурсами п</w:t>
      </w:r>
      <w:r w:rsidRPr="00FA7305">
        <w:rPr>
          <w:rFonts w:ascii="Times New Roman" w:eastAsia="TimesNewRomanPSMT" w:hAnsi="Times New Roman"/>
          <w:sz w:val="28"/>
          <w:szCs w:val="28"/>
        </w:rPr>
        <w:t>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BD0D6B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План внеурочной деятельности обеспечивает учет индивидуальных особенностей и </w:t>
      </w:r>
      <w:proofErr w:type="gramStart"/>
      <w:r w:rsidR="00E7793B">
        <w:rPr>
          <w:rFonts w:ascii="Times New Roman" w:eastAsia="TimesNewRomanPSMT" w:hAnsi="Times New Roman"/>
          <w:sz w:val="28"/>
          <w:szCs w:val="28"/>
        </w:rPr>
        <w:t>потребностей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BD0D6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сетевые сообщества,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школьные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спортивные клубы и секции, юношеские организации,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т.д.</w:t>
      </w:r>
      <w:r w:rsidR="00BD0D6B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5638BB" w:rsidRDefault="00B12D0B" w:rsidP="00BD0D6B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. Допускается перераспределение часов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внеурочной деятельности по годам обучения в пределах одного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="00D72831" w:rsidRPr="00FA7305">
        <w:rPr>
          <w:rFonts w:ascii="Times New Roman" w:eastAsia="TimesNewRomanPSMT" w:hAnsi="Times New Roman"/>
          <w:sz w:val="28"/>
          <w:szCs w:val="28"/>
        </w:rPr>
        <w:t>уровня общего образования, а также их суммирование в течение учебного года.</w:t>
      </w:r>
    </w:p>
    <w:p w:rsidR="00BD0D6B" w:rsidRPr="00BD0D6B" w:rsidRDefault="00BD0D6B" w:rsidP="00BD0D6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Примерный недельный учебный план основного общего образования</w:t>
      </w:r>
    </w:p>
    <w:p w:rsidR="005638BB" w:rsidRPr="00BD0D6B" w:rsidRDefault="005638BB" w:rsidP="00BD0D6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BD0D6B"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5638BB" w:rsidRPr="00CB76C7" w:rsidRDefault="005638BB" w:rsidP="005638BB">
      <w:pPr>
        <w:jc w:val="center"/>
        <w:rPr>
          <w:rFonts w:ascii="Times New Roman" w:hAnsi="Times New Roman"/>
          <w:b/>
          <w:i/>
        </w:rPr>
      </w:pPr>
    </w:p>
    <w:tbl>
      <w:tblPr>
        <w:tblW w:w="9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571"/>
        <w:gridCol w:w="6"/>
        <w:gridCol w:w="598"/>
        <w:gridCol w:w="672"/>
        <w:gridCol w:w="37"/>
        <w:gridCol w:w="622"/>
        <w:gridCol w:w="475"/>
        <w:gridCol w:w="801"/>
      </w:tblGrid>
      <w:tr w:rsidR="005638BB" w:rsidRPr="00054010" w:rsidTr="003A3DEB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5638BB" w:rsidRPr="00054010" w:rsidTr="003A3DEB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</w:p>
        </w:tc>
        <w:tc>
          <w:tcPr>
            <w:tcW w:w="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VII</w:t>
            </w:r>
            <w:r w:rsidRPr="0005401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IX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5638BB" w:rsidRPr="00054010" w:rsidTr="003A3DEB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5638BB" w:rsidRPr="00054010" w:rsidTr="003A3DEB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638BB" w:rsidRPr="00054010" w:rsidTr="003A3DEB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B7A05" w:rsidRPr="00054010" w:rsidTr="00AB7A05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Второй 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 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A05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8BB" w:rsidRPr="00054010" w:rsidTr="003A3DEB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638BB" w:rsidRPr="00054010" w:rsidTr="003A3DEB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5638BB" w:rsidRPr="00054010" w:rsidTr="003A3DEB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4010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gramEnd"/>
            <w:r w:rsidRPr="00054010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638BB" w:rsidRPr="00054010" w:rsidTr="003A3DEB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638BB" w:rsidRPr="00054010" w:rsidTr="003A3DEB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5638BB" w:rsidRPr="00054010" w:rsidTr="003A3DEB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1*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638BB" w:rsidRPr="00054010" w:rsidTr="003A3DEB">
        <w:trPr>
          <w:trHeight w:val="284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</w:tr>
      <w:tr w:rsidR="005638BB" w:rsidRPr="00054010" w:rsidTr="003A3DEB">
        <w:trPr>
          <w:trHeight w:val="301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AB7A05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638BB" w:rsidRPr="00054010" w:rsidTr="003A3DEB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40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638BB" w:rsidRPr="00054010" w:rsidRDefault="005638BB" w:rsidP="003A3DEB">
            <w:pPr>
              <w:rPr>
                <w:rFonts w:ascii="Times New Roman" w:hAnsi="Times New Roman"/>
                <w:sz w:val="24"/>
                <w:szCs w:val="24"/>
              </w:rPr>
            </w:pPr>
            <w:r w:rsidRPr="00054010">
              <w:rPr>
                <w:rFonts w:ascii="Times New Roman" w:hAnsi="Times New Roman"/>
                <w:sz w:val="24"/>
                <w:szCs w:val="24"/>
              </w:rPr>
              <w:t>172</w:t>
            </w:r>
          </w:p>
        </w:tc>
      </w:tr>
    </w:tbl>
    <w:p w:rsidR="00F56691" w:rsidRDefault="005638BB" w:rsidP="00AB7A05">
      <w:pPr>
        <w:rPr>
          <w:rFonts w:ascii="Times New Roman" w:hAnsi="Times New Roman"/>
        </w:rPr>
      </w:pPr>
      <w:r w:rsidRPr="004244B0">
        <w:rPr>
          <w:rFonts w:ascii="Times New Roman" w:hAnsi="Times New Roman"/>
        </w:rPr>
        <w:t>* 1 час из части, формируемой участниками образовательных отношений.</w:t>
      </w:r>
      <w:r w:rsidR="00440520">
        <w:rPr>
          <w:rFonts w:ascii="Times New Roman" w:hAnsi="Times New Roman"/>
        </w:rPr>
        <w:t xml:space="preserve"> </w:t>
      </w:r>
    </w:p>
    <w:p w:rsidR="00AB7A05" w:rsidRPr="00AB7A05" w:rsidRDefault="00AB7A05" w:rsidP="00AB7A05">
      <w:pPr>
        <w:rPr>
          <w:rFonts w:ascii="Times New Roman" w:hAnsi="Times New Roman"/>
        </w:rPr>
      </w:pPr>
    </w:p>
    <w:p w:rsidR="006E2C9E" w:rsidRDefault="006E2C9E" w:rsidP="00440520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</w:p>
    <w:p w:rsidR="000E596F" w:rsidRPr="00AE6322" w:rsidRDefault="000E596F" w:rsidP="00AE6322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образовательных организаций, реализующих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образовательные программы среднего общего образования на основе ФКГОС и ФБУП-2004,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используется в 201</w:t>
      </w:r>
      <w:r w:rsidR="00AE6322">
        <w:rPr>
          <w:rFonts w:ascii="Times New Roman" w:eastAsia="TimesNewRomanPSMT" w:hAnsi="Times New Roman"/>
          <w:sz w:val="28"/>
          <w:szCs w:val="28"/>
        </w:rPr>
        <w:t>9/2020 учебном году в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классах образовательных организаций.</w:t>
      </w:r>
    </w:p>
    <w:p w:rsidR="006E2C9E" w:rsidRP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</w:t>
      </w:r>
      <w:r w:rsidR="00AE6322">
        <w:rPr>
          <w:rFonts w:ascii="Times New Roman" w:eastAsia="TimesNewRomanPSMT" w:hAnsi="Times New Roman"/>
          <w:sz w:val="28"/>
          <w:szCs w:val="28"/>
        </w:rPr>
        <w:t>рный учебный план для X-XI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 классов на основе ФКГОС и ФБУП-2004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реализует модели универсального (непрофильного) обучения, профильного обучения,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а также обеспечивает углубленное изучение отдельных учебных предметов, предметных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областей основной образовательной программы среднего общего образования.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E6322">
        <w:rPr>
          <w:rFonts w:ascii="Times New Roman" w:eastAsia="TimesNewRomanPSMT" w:hAnsi="Times New Roman"/>
          <w:sz w:val="28"/>
          <w:szCs w:val="28"/>
        </w:rPr>
        <w:t>Примерный учебный план устанавливает соотношение между федеральным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компонентом, региональным компонентом и компонентом образовательной организации.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Федеральный компонент учебного плана представляет совокупность базовых и профильных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общеобразовательных учебных предметов. Базовые общеобразовательные учебные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предметы - учебные предметы федерального ко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мпонента, направленные на заверш</w:t>
      </w:r>
      <w:r w:rsidRPr="00AE6322">
        <w:rPr>
          <w:rFonts w:ascii="Times New Roman" w:eastAsia="TimesNewRomanPSMT" w:hAnsi="Times New Roman"/>
          <w:sz w:val="28"/>
          <w:szCs w:val="28"/>
        </w:rPr>
        <w:t>ение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 xml:space="preserve">общеобразовательной подготовки </w:t>
      </w:r>
      <w:proofErr w:type="gramStart"/>
      <w:r w:rsidRPr="00AE6322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AE6322">
        <w:rPr>
          <w:rFonts w:ascii="Times New Roman" w:eastAsia="TimesNewRomanPSMT" w:hAnsi="Times New Roman"/>
          <w:sz w:val="28"/>
          <w:szCs w:val="28"/>
        </w:rPr>
        <w:t>. Профильные общеобразовательные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учебные предметы - учебные предме</w:t>
      </w:r>
      <w:r w:rsidR="00E7793B" w:rsidRPr="00AE6322">
        <w:rPr>
          <w:rFonts w:ascii="Times New Roman" w:eastAsia="TimesNewRomanPSMT" w:hAnsi="Times New Roman"/>
          <w:sz w:val="28"/>
          <w:szCs w:val="28"/>
        </w:rPr>
        <w:t>ты федерального компонента повыш</w:t>
      </w:r>
      <w:r w:rsidRPr="00AE6322">
        <w:rPr>
          <w:rFonts w:ascii="Times New Roman" w:eastAsia="TimesNewRomanPSMT" w:hAnsi="Times New Roman"/>
          <w:sz w:val="28"/>
          <w:szCs w:val="28"/>
        </w:rPr>
        <w:t>енного уровня,</w:t>
      </w:r>
      <w:r w:rsidR="002031CD" w:rsidRPr="00AE63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E6322">
        <w:rPr>
          <w:rFonts w:ascii="Times New Roman" w:eastAsia="TimesNewRomanPSMT" w:hAnsi="Times New Roman"/>
          <w:sz w:val="28"/>
          <w:szCs w:val="28"/>
        </w:rPr>
        <w:t>определяющие специализацию каждого конкретного профиля обучения.</w:t>
      </w:r>
      <w:r w:rsidR="00AE6322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6E2C9E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организации профильного обучения образовательной организации для составления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учебного плана следует: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обязательные учебные предметы на базовом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(инвариантная часть федерального компонента);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AE6322" w:rsidRDefault="00AE6322" w:rsidP="00AE6322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включить в учебный план не менее двух учебных предметов на профильном уровне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(из вариативной части федерального компонента), которые определят направление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E2C9E" w:rsidRPr="00FA7305">
        <w:rPr>
          <w:rFonts w:ascii="Times New Roman" w:eastAsia="TimesNewRomanPSMT" w:hAnsi="Times New Roman"/>
          <w:sz w:val="28"/>
          <w:szCs w:val="28"/>
        </w:rPr>
        <w:t>специализации образования в данном профиле.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В учебный план также могут быть включены другие учебные предметы на базовом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или профильном уровне (из вариативной части федерального компонента). В случае если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выбранный учебный предмет на профильном уровне совпадает с одним из обязательных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учебных предметов на базовом уровне, то последний исключается из состава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инвариативной</w:t>
      </w:r>
      <w:proofErr w:type="spellEnd"/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части. Уменьшать количество обязательных учебных предметов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и (</w:t>
      </w:r>
      <w:r w:rsidRPr="00FA7305">
        <w:rPr>
          <w:rFonts w:ascii="Times New Roman" w:eastAsia="TimesNewRomanPSMT" w:hAnsi="Times New Roman"/>
          <w:sz w:val="28"/>
          <w:szCs w:val="28"/>
        </w:rPr>
        <w:t>или) количество часов,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отводимых образовательными стандартами на 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>изуч</w:t>
      </w:r>
      <w:r w:rsidRPr="00FA7305">
        <w:rPr>
          <w:rFonts w:ascii="Times New Roman" w:eastAsia="TimesNewRomanPSMT" w:hAnsi="Times New Roman"/>
          <w:sz w:val="28"/>
          <w:szCs w:val="28"/>
        </w:rPr>
        <w:t>ение предметов на базовом или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профильном уровнях, запрещено.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Профильное обучение осуществляется в режиме </w:t>
      </w:r>
      <w:r w:rsidR="00E7793B" w:rsidRPr="00FA7305">
        <w:rPr>
          <w:rFonts w:ascii="Times New Roman" w:eastAsia="TimesNewRomanPSMT" w:hAnsi="Times New Roman"/>
          <w:sz w:val="28"/>
          <w:szCs w:val="28"/>
        </w:rPr>
        <w:t>шестидневной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учебной недели.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A93DBC">
        <w:rPr>
          <w:rFonts w:ascii="Times New Roman" w:eastAsia="TimesNewRomanPSMT" w:hAnsi="Times New Roman"/>
          <w:sz w:val="28"/>
          <w:szCs w:val="28"/>
        </w:rPr>
        <w:t>Региональным компонентом учебного плана является определение времени на изучение учебных</w:t>
      </w:r>
      <w:r w:rsidR="00E7793B" w:rsidRPr="00A93DBC">
        <w:rPr>
          <w:rFonts w:ascii="Times New Roman" w:eastAsia="TimesNewRomanPSMT" w:hAnsi="Times New Roman"/>
          <w:sz w:val="28"/>
          <w:szCs w:val="28"/>
        </w:rPr>
        <w:t xml:space="preserve"> предметов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родной язык</w:t>
      </w:r>
      <w:r w:rsidRPr="00A93DBC">
        <w:rPr>
          <w:rFonts w:ascii="Times New Roman" w:eastAsia="TimesNewRomanPSMT" w:hAnsi="Times New Roman"/>
          <w:sz w:val="28"/>
          <w:szCs w:val="28"/>
        </w:rPr>
        <w:t>» (I час в неделю в каждом классе)</w:t>
      </w:r>
      <w:r w:rsidR="002031CD" w:rsidRPr="00A93DB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A93DBC">
        <w:rPr>
          <w:rFonts w:ascii="Times New Roman" w:eastAsia="TimesNewRomanPSMT" w:hAnsi="Times New Roman"/>
          <w:sz w:val="28"/>
          <w:szCs w:val="28"/>
        </w:rPr>
        <w:t>и «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дагестанская литература</w:t>
      </w:r>
      <w:r w:rsidRPr="00A93DBC">
        <w:rPr>
          <w:rFonts w:ascii="Times New Roman" w:eastAsia="TimesNewRomanPSMT" w:hAnsi="Times New Roman"/>
          <w:sz w:val="28"/>
          <w:szCs w:val="28"/>
        </w:rPr>
        <w:t>» (1 час в неде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 xml:space="preserve">лю в каждом классе) 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lastRenderedPageBreak/>
        <w:t>в X-XI</w:t>
      </w:r>
      <w:r w:rsidRPr="00A93DBC">
        <w:rPr>
          <w:rFonts w:ascii="Times New Roman" w:eastAsia="TimesNewRomanPSMT" w:hAnsi="Times New Roman"/>
          <w:sz w:val="28"/>
          <w:szCs w:val="28"/>
        </w:rPr>
        <w:t xml:space="preserve"> классах</w:t>
      </w:r>
      <w:r w:rsidR="00156565" w:rsidRPr="00A93DBC">
        <w:rPr>
          <w:rFonts w:ascii="Times New Roman" w:eastAsia="TimesNewRomanPSMT" w:hAnsi="Times New Roman"/>
          <w:sz w:val="28"/>
          <w:szCs w:val="28"/>
        </w:rPr>
        <w:t>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Соблюдение</w:t>
      </w:r>
      <w:r w:rsidR="002031CD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регионального компонента учебного плана является обязательным для образовательной</w:t>
      </w:r>
      <w:r w:rsidR="00E7793B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организации.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6E2C9E" w:rsidRPr="0033668C" w:rsidRDefault="006E2C9E" w:rsidP="0033668C">
      <w:pPr>
        <w:pStyle w:val="a4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Часы компонента образовательной организации при наличии учебников,</w:t>
      </w:r>
    </w:p>
    <w:p w:rsidR="0033668C" w:rsidRDefault="006E2C9E" w:rsidP="0033668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рекомендуемых к использованию при реализации имеющих государственную аккредитацию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Pr="0033668C">
        <w:rPr>
          <w:rFonts w:ascii="Times New Roman" w:hAnsi="Times New Roman"/>
          <w:sz w:val="28"/>
          <w:szCs w:val="28"/>
        </w:rPr>
        <w:t>образовательных программ среднего общего обр</w:t>
      </w:r>
      <w:r w:rsidR="00E7793B" w:rsidRPr="0033668C">
        <w:rPr>
          <w:rFonts w:ascii="Times New Roman" w:hAnsi="Times New Roman"/>
          <w:sz w:val="28"/>
          <w:szCs w:val="28"/>
        </w:rPr>
        <w:t>азования,</w:t>
      </w:r>
      <w:r w:rsidRPr="0033668C">
        <w:rPr>
          <w:rFonts w:ascii="Times New Roman" w:hAnsi="Times New Roman"/>
          <w:sz w:val="28"/>
          <w:szCs w:val="28"/>
        </w:rPr>
        <w:t xml:space="preserve"> могут использоваться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3668C">
        <w:rPr>
          <w:rFonts w:ascii="Times New Roman" w:hAnsi="Times New Roman"/>
          <w:sz w:val="28"/>
          <w:szCs w:val="28"/>
        </w:rPr>
        <w:t>для</w:t>
      </w:r>
      <w:proofErr w:type="gramEnd"/>
      <w:r w:rsidR="0033668C">
        <w:rPr>
          <w:rFonts w:ascii="Times New Roman" w:hAnsi="Times New Roman"/>
          <w:sz w:val="28"/>
          <w:szCs w:val="28"/>
        </w:rPr>
        <w:t>: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2C9E" w:rsidRPr="0033668C">
        <w:rPr>
          <w:rFonts w:ascii="Times New Roman" w:hAnsi="Times New Roman"/>
          <w:sz w:val="28"/>
          <w:szCs w:val="28"/>
        </w:rPr>
        <w:t xml:space="preserve"> увеличения количества часов, отведенных на преподавание базовых и профильных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учебных предметов федерального компонента;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элективных учебных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 xml:space="preserve">предметов;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преподавания учебных предметов, предлагаемых образовательной организацией;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 xml:space="preserve">проведения учебных практик и </w:t>
      </w:r>
      <w:r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C9E" w:rsidRPr="0033668C">
        <w:rPr>
          <w:rFonts w:ascii="Times New Roman" w:hAnsi="Times New Roman"/>
          <w:sz w:val="28"/>
          <w:szCs w:val="28"/>
        </w:rPr>
        <w:t>осуществления</w:t>
      </w:r>
      <w:r w:rsidR="002031CD" w:rsidRPr="0033668C">
        <w:rPr>
          <w:rFonts w:ascii="Times New Roman" w:hAnsi="Times New Roman"/>
          <w:sz w:val="28"/>
          <w:szCs w:val="28"/>
        </w:rPr>
        <w:t xml:space="preserve"> </w:t>
      </w:r>
      <w:r w:rsidR="006E2C9E" w:rsidRPr="0033668C">
        <w:rPr>
          <w:rFonts w:ascii="Times New Roman" w:hAnsi="Times New Roman"/>
          <w:sz w:val="28"/>
          <w:szCs w:val="28"/>
        </w:rPr>
        <w:t>образовательных проектов и т.п.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- обязател</w:t>
      </w:r>
      <w:r w:rsidR="0033668C">
        <w:rPr>
          <w:rFonts w:ascii="Times New Roman" w:hAnsi="Times New Roman"/>
          <w:sz w:val="28"/>
          <w:szCs w:val="28"/>
        </w:rPr>
        <w:t xml:space="preserve">ьные учебные предметы по выбору </w:t>
      </w:r>
      <w:proofErr w:type="gramStart"/>
      <w:r w:rsidR="00E7793B" w:rsidRPr="0033668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7793B" w:rsidRPr="0033668C">
        <w:rPr>
          <w:rFonts w:ascii="Times New Roman" w:hAnsi="Times New Roman"/>
          <w:sz w:val="28"/>
          <w:szCs w:val="28"/>
        </w:rPr>
        <w:t xml:space="preserve"> и</w:t>
      </w:r>
      <w:r w:rsidRPr="0033668C">
        <w:rPr>
          <w:rFonts w:ascii="Times New Roman" w:hAnsi="Times New Roman"/>
          <w:sz w:val="28"/>
          <w:szCs w:val="28"/>
        </w:rPr>
        <w:t>з компонен</w:t>
      </w:r>
      <w:r w:rsidR="0033668C">
        <w:rPr>
          <w:rFonts w:ascii="Times New Roman" w:hAnsi="Times New Roman"/>
          <w:sz w:val="28"/>
          <w:szCs w:val="28"/>
        </w:rPr>
        <w:t xml:space="preserve">та образовательной организации.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3668C">
        <w:rPr>
          <w:rFonts w:ascii="Times New Roman" w:hAnsi="Times New Roman"/>
          <w:sz w:val="28"/>
          <w:szCs w:val="28"/>
        </w:rPr>
        <w:t>Элективные учебные предметы выполняют три осн</w:t>
      </w:r>
      <w:r w:rsidR="0033668C">
        <w:rPr>
          <w:rFonts w:ascii="Times New Roman" w:hAnsi="Times New Roman"/>
          <w:sz w:val="28"/>
          <w:szCs w:val="28"/>
        </w:rPr>
        <w:t xml:space="preserve">овных функции: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>развитие содержания одного из базовых у</w:t>
      </w:r>
      <w:r>
        <w:rPr>
          <w:rFonts w:ascii="Times New Roman" w:hAnsi="Times New Roman"/>
          <w:sz w:val="28"/>
          <w:szCs w:val="28"/>
        </w:rPr>
        <w:t xml:space="preserve">чебных предметов, что позволяет </w:t>
      </w:r>
      <w:r w:rsidR="00103E14" w:rsidRPr="0033668C">
        <w:rPr>
          <w:rFonts w:ascii="Times New Roman" w:hAnsi="Times New Roman"/>
          <w:sz w:val="28"/>
          <w:szCs w:val="28"/>
        </w:rPr>
        <w:t xml:space="preserve">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3E14" w:rsidRPr="0033668C">
        <w:rPr>
          <w:rFonts w:ascii="Times New Roman" w:hAnsi="Times New Roman"/>
          <w:sz w:val="28"/>
          <w:szCs w:val="28"/>
        </w:rPr>
        <w:t xml:space="preserve">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33668C" w:rsidRDefault="0033668C" w:rsidP="0033668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удовлетворение познавательных </w:t>
      </w:r>
      <w:r w:rsidR="00103E14" w:rsidRPr="0033668C">
        <w:rPr>
          <w:rFonts w:ascii="Times New Roman" w:hAnsi="Times New Roman"/>
          <w:sz w:val="28"/>
          <w:szCs w:val="28"/>
        </w:rPr>
        <w:t>интересов обучающихся в различных сф</w:t>
      </w:r>
      <w:r>
        <w:rPr>
          <w:rFonts w:ascii="Times New Roman" w:hAnsi="Times New Roman"/>
          <w:sz w:val="28"/>
          <w:szCs w:val="28"/>
        </w:rPr>
        <w:t xml:space="preserve">ерах человеческой деятельности. </w:t>
      </w:r>
    </w:p>
    <w:p w:rsidR="0033668C" w:rsidRDefault="00103E14" w:rsidP="003366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Количество изучаемых элективных учебных предметов определяется образовательной организацией в зависимости от выбора обучающихся.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</w:t>
      </w:r>
      <w:r w:rsidR="0033668C">
        <w:rPr>
          <w:rFonts w:ascii="Times New Roman" w:eastAsia="TimesNewRomanPSMT" w:hAnsi="Times New Roman"/>
          <w:sz w:val="28"/>
          <w:szCs w:val="28"/>
        </w:rPr>
        <w:t xml:space="preserve"> пособиями</w:t>
      </w:r>
      <w:r w:rsidRPr="00FA7305">
        <w:rPr>
          <w:rFonts w:ascii="Times New Roman" w:eastAsia="TimesNewRomanPSMT" w:hAnsi="Times New Roman"/>
          <w:sz w:val="28"/>
          <w:szCs w:val="28"/>
        </w:rPr>
        <w:t>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  <w:r w:rsidR="003E5CAA">
        <w:rPr>
          <w:rFonts w:ascii="Times New Roman" w:eastAsia="TimesNewRomanPSMT" w:hAnsi="Times New Roman"/>
          <w:sz w:val="28"/>
          <w:szCs w:val="28"/>
        </w:rPr>
        <w:t xml:space="preserve"> </w:t>
      </w:r>
    </w:p>
    <w:p w:rsidR="003E5CAA" w:rsidRDefault="00103E14" w:rsidP="003E5CAA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 </w:t>
      </w:r>
    </w:p>
    <w:p w:rsidR="003E5CAA" w:rsidRDefault="003E5CAA" w:rsidP="003E5CAA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:rsidR="00103E14" w:rsidRPr="003E5CAA" w:rsidRDefault="00103E14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eastAsia="TimesNewRomanPSMT" w:hAnsi="Times New Roman"/>
          <w:b/>
          <w:sz w:val="28"/>
          <w:szCs w:val="28"/>
        </w:rPr>
        <w:t>Примерный учебный план среднего общего образования.</w:t>
      </w:r>
    </w:p>
    <w:p w:rsidR="002B7256" w:rsidRPr="00B66998" w:rsidRDefault="002B7256" w:rsidP="002B7256">
      <w:pPr>
        <w:pStyle w:val="a6"/>
        <w:spacing w:after="0"/>
        <w:ind w:firstLine="567"/>
        <w:jc w:val="center"/>
        <w:rPr>
          <w:sz w:val="28"/>
          <w:szCs w:val="28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9"/>
        <w:gridCol w:w="1482"/>
        <w:gridCol w:w="1495"/>
        <w:gridCol w:w="6"/>
        <w:gridCol w:w="1500"/>
        <w:gridCol w:w="1295"/>
      </w:tblGrid>
      <w:tr w:rsidR="002B7256" w:rsidRPr="00054010" w:rsidTr="003E5CAA">
        <w:trPr>
          <w:trHeight w:val="559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ind w:left="-45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Классы/Количество часов в неделю/год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11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Всего</w:t>
            </w:r>
          </w:p>
        </w:tc>
      </w:tr>
      <w:tr w:rsidR="002B7256" w:rsidRPr="00054010" w:rsidTr="003E5CAA">
        <w:trPr>
          <w:trHeight w:val="257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lastRenderedPageBreak/>
              <w:t>Федеральный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</w:tcPr>
          <w:p w:rsidR="002B7256" w:rsidRPr="00054010" w:rsidRDefault="002B7256" w:rsidP="003A3DEB">
            <w:pPr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24/816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48/1632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</w:t>
            </w:r>
            <w:r w:rsidR="002B7256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top w:val="single" w:sz="4" w:space="0" w:color="auto"/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top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Геометрия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Физика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</w:t>
            </w:r>
            <w:r w:rsidR="00440520" w:rsidRPr="00054010">
              <w:rPr>
                <w:rFonts w:ascii="Times New Roman" w:hAnsi="Times New Roman"/>
                <w:sz w:val="26"/>
                <w:szCs w:val="26"/>
              </w:rPr>
              <w:t>/</w:t>
            </w:r>
            <w:r w:rsidRPr="00054010">
              <w:rPr>
                <w:rFonts w:ascii="Times New Roman" w:hAnsi="Times New Roman"/>
                <w:sz w:val="26"/>
                <w:szCs w:val="26"/>
              </w:rPr>
              <w:t>34</w:t>
            </w:r>
          </w:p>
        </w:tc>
        <w:tc>
          <w:tcPr>
            <w:tcW w:w="1500" w:type="dxa"/>
          </w:tcPr>
          <w:p w:rsidR="002B7256" w:rsidRPr="00054010" w:rsidRDefault="00334474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295" w:type="dxa"/>
          </w:tcPr>
          <w:p w:rsidR="002B7256" w:rsidRPr="00054010" w:rsidRDefault="00440520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3/102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6/204</w:t>
            </w:r>
          </w:p>
        </w:tc>
      </w:tr>
      <w:tr w:rsidR="002B7256" w:rsidRPr="00054010" w:rsidTr="003E5CAA">
        <w:trPr>
          <w:trHeight w:val="559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500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4/136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8/272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Искусство (МХК)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Технология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514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Информатика и информационн</w:t>
            </w:r>
            <w:proofErr w:type="gramStart"/>
            <w:r w:rsidRPr="00054010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054010">
              <w:rPr>
                <w:rFonts w:ascii="Times New Roman" w:hAnsi="Times New Roman"/>
                <w:sz w:val="26"/>
                <w:szCs w:val="26"/>
              </w:rPr>
              <w:t xml:space="preserve"> коммуникационные технологии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базовый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334474" w:rsidP="00334474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27</w:t>
            </w:r>
            <w:r w:rsidR="002B7256" w:rsidRPr="00054010">
              <w:rPr>
                <w:rFonts w:ascii="Times New Roman" w:hAnsi="Times New Roman"/>
                <w:b/>
                <w:sz w:val="26"/>
                <w:szCs w:val="26"/>
              </w:rPr>
              <w:t>/9</w:t>
            </w: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35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28/952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56/1904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Региональный компонент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Родной язык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bottom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Дагестанская литература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1/34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sz w:val="26"/>
                <w:szCs w:val="26"/>
              </w:rPr>
              <w:t>2/68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2/68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4/136</w:t>
            </w:r>
          </w:p>
        </w:tc>
      </w:tr>
      <w:tr w:rsidR="002B7256" w:rsidRPr="00054010" w:rsidTr="003E5CAA">
        <w:trPr>
          <w:trHeight w:val="272"/>
        </w:trPr>
        <w:tc>
          <w:tcPr>
            <w:tcW w:w="9417" w:type="dxa"/>
            <w:gridSpan w:val="6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Компонент образовательно</w:t>
            </w:r>
            <w:r w:rsidR="00D46676" w:rsidRPr="00054010">
              <w:rPr>
                <w:rFonts w:ascii="Times New Roman" w:hAnsi="Times New Roman"/>
                <w:b/>
                <w:i/>
                <w:sz w:val="26"/>
                <w:szCs w:val="26"/>
              </w:rPr>
              <w:t>й организации</w:t>
            </w:r>
          </w:p>
        </w:tc>
      </w:tr>
      <w:tr w:rsidR="002B7256" w:rsidRPr="00054010" w:rsidTr="003E5CAA">
        <w:trPr>
          <w:trHeight w:val="272"/>
        </w:trPr>
        <w:tc>
          <w:tcPr>
            <w:tcW w:w="3639" w:type="dxa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82" w:type="dxa"/>
          </w:tcPr>
          <w:p w:rsidR="002B7256" w:rsidRPr="00054010" w:rsidRDefault="002B7256" w:rsidP="003A3DE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7/238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14/476</w:t>
            </w:r>
          </w:p>
        </w:tc>
      </w:tr>
      <w:tr w:rsidR="002B7256" w:rsidRPr="00054010" w:rsidTr="003E5CAA">
        <w:trPr>
          <w:trHeight w:val="593"/>
        </w:trPr>
        <w:tc>
          <w:tcPr>
            <w:tcW w:w="5121" w:type="dxa"/>
            <w:gridSpan w:val="2"/>
            <w:tcBorders>
              <w:left w:val="single" w:sz="4" w:space="0" w:color="auto"/>
            </w:tcBorders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506" w:type="dxa"/>
            <w:gridSpan w:val="2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37/1258</w:t>
            </w:r>
          </w:p>
        </w:tc>
        <w:tc>
          <w:tcPr>
            <w:tcW w:w="1295" w:type="dxa"/>
          </w:tcPr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2B7256" w:rsidRPr="00054010" w:rsidRDefault="002B7256" w:rsidP="003A3DE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54010">
              <w:rPr>
                <w:rFonts w:ascii="Times New Roman" w:hAnsi="Times New Roman"/>
                <w:b/>
                <w:sz w:val="26"/>
                <w:szCs w:val="26"/>
              </w:rPr>
              <w:t>74/2516</w:t>
            </w:r>
          </w:p>
        </w:tc>
      </w:tr>
    </w:tbl>
    <w:p w:rsidR="002B7256" w:rsidRPr="003E5CAA" w:rsidRDefault="002B7256" w:rsidP="002B7256">
      <w:pPr>
        <w:rPr>
          <w:rFonts w:ascii="Times New Roman" w:eastAsia="Times New Roman" w:hAnsi="Times New Roman"/>
          <w:b/>
          <w:caps/>
          <w:sz w:val="26"/>
          <w:szCs w:val="26"/>
          <w:highlight w:val="yellow"/>
        </w:rPr>
      </w:pPr>
    </w:p>
    <w:p w:rsidR="00DD53D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образовательной организации </w:t>
      </w:r>
      <w:r w:rsidRPr="003E5CAA">
        <w:rPr>
          <w:rFonts w:ascii="Times New Roman" w:hAnsi="Times New Roman"/>
          <w:sz w:val="28"/>
          <w:szCs w:val="28"/>
        </w:rPr>
        <w:lastRenderedPageBreak/>
        <w:t xml:space="preserve">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</w:t>
      </w:r>
      <w:r w:rsidR="002364C0" w:rsidRPr="003E5CAA">
        <w:rPr>
          <w:rFonts w:ascii="Times New Roman" w:hAnsi="Times New Roman"/>
          <w:sz w:val="28"/>
          <w:szCs w:val="28"/>
        </w:rPr>
        <w:t>осуществляется п</w:t>
      </w:r>
      <w:r w:rsidRPr="003E5CAA">
        <w:rPr>
          <w:rFonts w:ascii="Times New Roman" w:hAnsi="Times New Roman"/>
          <w:sz w:val="28"/>
          <w:szCs w:val="28"/>
        </w:rPr>
        <w:t xml:space="preserve">о линейной модели исторического образования (1914-1945 годы). </w:t>
      </w:r>
    </w:p>
    <w:p w:rsidR="000263E1" w:rsidRPr="003E5CAA" w:rsidRDefault="000263E1" w:rsidP="003E5CA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Допускается реализация учебного предмета «Математика»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>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263E1" w:rsidRPr="003E5CAA" w:rsidRDefault="000263E1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5CAA">
        <w:rPr>
          <w:rFonts w:ascii="Times New Roman" w:hAnsi="Times New Roman"/>
          <w:sz w:val="28"/>
          <w:szCs w:val="28"/>
        </w:rPr>
        <w:t>Изучение естественнонаучных предметов в</w:t>
      </w:r>
      <w:r w:rsidR="003B1963" w:rsidRPr="003E5CAA">
        <w:rPr>
          <w:rFonts w:ascii="Times New Roman" w:hAnsi="Times New Roman"/>
          <w:sz w:val="28"/>
          <w:szCs w:val="28"/>
        </w:rPr>
        <w:t xml:space="preserve"> X-XI </w:t>
      </w:r>
      <w:r w:rsidRPr="003E5CAA">
        <w:rPr>
          <w:rFonts w:ascii="Times New Roman" w:hAnsi="Times New Roman"/>
          <w:sz w:val="28"/>
          <w:szCs w:val="28"/>
        </w:rPr>
        <w:t xml:space="preserve">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</w:t>
      </w:r>
      <w:r w:rsidR="00CF11F2" w:rsidRPr="003E5CAA">
        <w:rPr>
          <w:rFonts w:ascii="Times New Roman" w:hAnsi="Times New Roman"/>
          <w:sz w:val="28"/>
          <w:szCs w:val="28"/>
        </w:rPr>
        <w:t>п</w:t>
      </w:r>
      <w:r w:rsidRPr="003E5CAA">
        <w:rPr>
          <w:rFonts w:ascii="Times New Roman" w:hAnsi="Times New Roman"/>
          <w:sz w:val="28"/>
          <w:szCs w:val="28"/>
        </w:rPr>
        <w:t>о I часу в неделю (всего 68 часов каждый), учебный предмет «Физика» - 2 часа в неделю (всего 136 часов за два года обучения).</w:t>
      </w:r>
      <w:proofErr w:type="gramEnd"/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Учебный предме</w:t>
      </w:r>
      <w:r w:rsidR="00DD53DA">
        <w:rPr>
          <w:rFonts w:ascii="Times New Roman" w:hAnsi="Times New Roman"/>
          <w:sz w:val="28"/>
          <w:szCs w:val="28"/>
        </w:rPr>
        <w:t xml:space="preserve">т «Астрономия» вводится в X-XI </w:t>
      </w:r>
      <w:r w:rsidRPr="003E5CAA">
        <w:rPr>
          <w:rFonts w:ascii="Times New Roman" w:hAnsi="Times New Roman"/>
          <w:sz w:val="28"/>
          <w:szCs w:val="28"/>
        </w:rPr>
        <w:t xml:space="preserve">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</w:t>
      </w:r>
      <w:r w:rsidR="00440520">
        <w:rPr>
          <w:rFonts w:ascii="Times New Roman" w:hAnsi="Times New Roman"/>
          <w:sz w:val="28"/>
          <w:szCs w:val="28"/>
        </w:rPr>
        <w:t xml:space="preserve">(не менее 35 часов </w:t>
      </w:r>
      <w:proofErr w:type="gramStart"/>
      <w:r w:rsidR="00440520">
        <w:rPr>
          <w:rFonts w:ascii="Times New Roman" w:hAnsi="Times New Roman"/>
          <w:sz w:val="28"/>
          <w:szCs w:val="28"/>
        </w:rPr>
        <w:t>за</w:t>
      </w:r>
      <w:proofErr w:type="gramEnd"/>
      <w:r w:rsidR="0044052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0520">
        <w:rPr>
          <w:rFonts w:ascii="Times New Roman" w:hAnsi="Times New Roman"/>
          <w:sz w:val="28"/>
          <w:szCs w:val="28"/>
        </w:rPr>
        <w:t>года</w:t>
      </w:r>
      <w:proofErr w:type="gramEnd"/>
      <w:r w:rsidR="00440520">
        <w:rPr>
          <w:rFonts w:ascii="Times New Roman" w:hAnsi="Times New Roman"/>
          <w:sz w:val="28"/>
          <w:szCs w:val="28"/>
        </w:rPr>
        <w:t xml:space="preserve"> обучения) </w:t>
      </w:r>
      <w:r w:rsidRPr="003E5CAA">
        <w:rPr>
          <w:rFonts w:ascii="Times New Roman" w:hAnsi="Times New Roman"/>
          <w:sz w:val="28"/>
          <w:szCs w:val="28"/>
        </w:rPr>
        <w:t>для изучения вне зависимости от выбранного образовательной организацией профиля или модели универсального (непрофильного) обучения</w:t>
      </w:r>
      <w:r w:rsidR="00440520">
        <w:rPr>
          <w:rFonts w:ascii="Times New Roman" w:hAnsi="Times New Roman"/>
          <w:sz w:val="28"/>
          <w:szCs w:val="28"/>
        </w:rPr>
        <w:t>.</w:t>
      </w:r>
    </w:p>
    <w:p w:rsidR="00DD53D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Количество изучаемых иностранных языков, в том числе</w:t>
      </w:r>
      <w:r w:rsidR="00DD53DA">
        <w:rPr>
          <w:rFonts w:ascii="Times New Roman" w:hAnsi="Times New Roman"/>
          <w:sz w:val="28"/>
          <w:szCs w:val="28"/>
        </w:rPr>
        <w:t xml:space="preserve"> в образовательных </w:t>
      </w:r>
      <w:r w:rsidRPr="003E5CAA">
        <w:rPr>
          <w:rFonts w:ascii="Times New Roman" w:hAnsi="Times New Roman"/>
          <w:sz w:val="28"/>
          <w:szCs w:val="28"/>
        </w:rPr>
        <w:t xml:space="preserve">организациях с углубленным изучением иностранного языка и гимназиях, устанавливается по выбору образовательной организации. </w:t>
      </w:r>
    </w:p>
    <w:p w:rsidR="003B1963" w:rsidRPr="003E5CAA" w:rsidRDefault="003B1963" w:rsidP="00DD53D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При выборе модели универсального (непрофильного) обучения рекомендовано изучение учебных предметов «География»</w:t>
      </w:r>
      <w:r w:rsidR="00440520">
        <w:rPr>
          <w:rFonts w:ascii="Times New Roman" w:hAnsi="Times New Roman"/>
          <w:sz w:val="28"/>
          <w:szCs w:val="28"/>
        </w:rPr>
        <w:t xml:space="preserve">, </w:t>
      </w:r>
      <w:r w:rsidRPr="003E5CAA">
        <w:rPr>
          <w:rFonts w:ascii="Times New Roman" w:hAnsi="Times New Roman"/>
          <w:sz w:val="28"/>
          <w:szCs w:val="28"/>
        </w:rPr>
        <w:t>«Искусство (МХК)», «Технология». 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3B1963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Изучение учебного предмета «Основы безопасности жизнедеятельности» в X-XI классах является обязательным.</w:t>
      </w:r>
    </w:p>
    <w:p w:rsidR="00FA1B39" w:rsidRPr="003E5CAA" w:rsidRDefault="003B1963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</w:t>
      </w:r>
      <w:r w:rsidRPr="003E5CAA">
        <w:rPr>
          <w:rFonts w:ascii="Times New Roman" w:hAnsi="Times New Roman"/>
          <w:sz w:val="28"/>
          <w:szCs w:val="28"/>
        </w:rPr>
        <w:lastRenderedPageBreak/>
        <w:t>изучение отдельных учебных предметов, предметных областей основной образовательной программы среднего общего образования. 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</w:t>
      </w:r>
      <w:r w:rsidR="00FA1B39" w:rsidRPr="003E5CAA">
        <w:rPr>
          <w:rFonts w:ascii="Times New Roman" w:hAnsi="Times New Roman"/>
          <w:sz w:val="28"/>
          <w:szCs w:val="28"/>
        </w:rPr>
        <w:t xml:space="preserve"> и реализуемыми образовательными программами.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</w:t>
      </w:r>
      <w:r w:rsidR="00E470BD" w:rsidRPr="003E5CAA">
        <w:rPr>
          <w:rFonts w:ascii="Times New Roman" w:hAnsi="Times New Roman"/>
          <w:sz w:val="28"/>
          <w:szCs w:val="28"/>
        </w:rPr>
        <w:t xml:space="preserve"> количество обязательных учебных</w:t>
      </w:r>
      <w:r w:rsidRPr="003E5CAA">
        <w:rPr>
          <w:rFonts w:ascii="Times New Roman" w:hAnsi="Times New Roman"/>
          <w:sz w:val="28"/>
          <w:szCs w:val="28"/>
        </w:rPr>
        <w:t xml:space="preserve"> предметов и (или) количество часов на изучение обязательных учебных предметов запрещено.</w:t>
      </w:r>
    </w:p>
    <w:p w:rsidR="00FA1B39" w:rsidRPr="003E5CAA" w:rsidRDefault="00FA1B39" w:rsidP="003E5CAA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 xml:space="preserve">Количество часов, отводимых на учебные предметы, </w:t>
      </w:r>
      <w:proofErr w:type="spellStart"/>
      <w:r w:rsidRPr="003E5CAA">
        <w:rPr>
          <w:rFonts w:ascii="Times New Roman" w:hAnsi="Times New Roman"/>
          <w:sz w:val="28"/>
          <w:szCs w:val="28"/>
        </w:rPr>
        <w:t>изучающихся</w:t>
      </w:r>
      <w:proofErr w:type="spellEnd"/>
      <w:r w:rsidRPr="003E5CAA">
        <w:rPr>
          <w:rFonts w:ascii="Times New Roman" w:hAnsi="Times New Roman"/>
          <w:sz w:val="28"/>
          <w:szCs w:val="28"/>
        </w:rPr>
        <w:t xml:space="preserve"> на углубленном уровне в гимназиях, лицеях и образовательных организациях с</w:t>
      </w:r>
      <w:r w:rsidR="00E470BD" w:rsidRPr="003E5CAA">
        <w:rPr>
          <w:rFonts w:ascii="Times New Roman" w:hAnsi="Times New Roman"/>
          <w:sz w:val="28"/>
          <w:szCs w:val="28"/>
        </w:rPr>
        <w:t xml:space="preserve"> углубленным изучением отдельных</w:t>
      </w:r>
      <w:r w:rsidRPr="003E5CAA">
        <w:rPr>
          <w:rFonts w:ascii="Times New Roman" w:hAnsi="Times New Roman"/>
          <w:sz w:val="28"/>
          <w:szCs w:val="28"/>
        </w:rPr>
        <w:t xml:space="preserve">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0263E1" w:rsidRPr="004244B0" w:rsidRDefault="00FA1B39" w:rsidP="004244B0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3E5CAA">
        <w:rPr>
          <w:rFonts w:ascii="Times New Roman" w:hAnsi="Times New Roman"/>
          <w:sz w:val="28"/>
          <w:szCs w:val="28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осуществляется в режиме шестидневной учебной недели.</w:t>
      </w:r>
    </w:p>
    <w:sectPr w:rsidR="000263E1" w:rsidRPr="004244B0" w:rsidSect="00014EBB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78"/>
    <w:rsid w:val="0000498C"/>
    <w:rsid w:val="00010C72"/>
    <w:rsid w:val="00014EBB"/>
    <w:rsid w:val="000263E1"/>
    <w:rsid w:val="00054010"/>
    <w:rsid w:val="000E1E66"/>
    <w:rsid w:val="000E596F"/>
    <w:rsid w:val="00103E14"/>
    <w:rsid w:val="00116F37"/>
    <w:rsid w:val="001538C5"/>
    <w:rsid w:val="00156565"/>
    <w:rsid w:val="00172307"/>
    <w:rsid w:val="002031CD"/>
    <w:rsid w:val="002364C0"/>
    <w:rsid w:val="002478BE"/>
    <w:rsid w:val="002B0129"/>
    <w:rsid w:val="002B7256"/>
    <w:rsid w:val="002C4F34"/>
    <w:rsid w:val="002D7A1B"/>
    <w:rsid w:val="002E56A2"/>
    <w:rsid w:val="002F1023"/>
    <w:rsid w:val="003144AA"/>
    <w:rsid w:val="00334474"/>
    <w:rsid w:val="0033668C"/>
    <w:rsid w:val="00397556"/>
    <w:rsid w:val="003A3DEB"/>
    <w:rsid w:val="003B1963"/>
    <w:rsid w:val="003E5CAA"/>
    <w:rsid w:val="00410482"/>
    <w:rsid w:val="00416C4D"/>
    <w:rsid w:val="004244B0"/>
    <w:rsid w:val="00440520"/>
    <w:rsid w:val="00473EC9"/>
    <w:rsid w:val="00483AD1"/>
    <w:rsid w:val="00483BAE"/>
    <w:rsid w:val="005638BB"/>
    <w:rsid w:val="005B06F9"/>
    <w:rsid w:val="005D1558"/>
    <w:rsid w:val="005E3DD2"/>
    <w:rsid w:val="005E7324"/>
    <w:rsid w:val="00603ACB"/>
    <w:rsid w:val="0061671C"/>
    <w:rsid w:val="006513F9"/>
    <w:rsid w:val="00652986"/>
    <w:rsid w:val="006E2C9E"/>
    <w:rsid w:val="0070338E"/>
    <w:rsid w:val="00710594"/>
    <w:rsid w:val="00792236"/>
    <w:rsid w:val="007D49DC"/>
    <w:rsid w:val="007E1987"/>
    <w:rsid w:val="007F318C"/>
    <w:rsid w:val="00833EEC"/>
    <w:rsid w:val="00853E78"/>
    <w:rsid w:val="008649A9"/>
    <w:rsid w:val="008729F3"/>
    <w:rsid w:val="009008BF"/>
    <w:rsid w:val="00904681"/>
    <w:rsid w:val="00971CA4"/>
    <w:rsid w:val="009C3A63"/>
    <w:rsid w:val="009F74CB"/>
    <w:rsid w:val="00A00A69"/>
    <w:rsid w:val="00A4655D"/>
    <w:rsid w:val="00A73B8D"/>
    <w:rsid w:val="00A93DBC"/>
    <w:rsid w:val="00AA45D3"/>
    <w:rsid w:val="00AB7A05"/>
    <w:rsid w:val="00AE552D"/>
    <w:rsid w:val="00AE6322"/>
    <w:rsid w:val="00AF5246"/>
    <w:rsid w:val="00B022BF"/>
    <w:rsid w:val="00B12D0B"/>
    <w:rsid w:val="00B643AB"/>
    <w:rsid w:val="00B805F8"/>
    <w:rsid w:val="00B953EE"/>
    <w:rsid w:val="00BA5519"/>
    <w:rsid w:val="00BB0CF7"/>
    <w:rsid w:val="00BC5C34"/>
    <w:rsid w:val="00BD0D6B"/>
    <w:rsid w:val="00C83B56"/>
    <w:rsid w:val="00CC73F3"/>
    <w:rsid w:val="00CF11F2"/>
    <w:rsid w:val="00D075FE"/>
    <w:rsid w:val="00D20A5E"/>
    <w:rsid w:val="00D210B0"/>
    <w:rsid w:val="00D46676"/>
    <w:rsid w:val="00D5572C"/>
    <w:rsid w:val="00D57BEB"/>
    <w:rsid w:val="00D72831"/>
    <w:rsid w:val="00DC429D"/>
    <w:rsid w:val="00DD1E22"/>
    <w:rsid w:val="00DD4F51"/>
    <w:rsid w:val="00DD53DA"/>
    <w:rsid w:val="00E155EF"/>
    <w:rsid w:val="00E15CB2"/>
    <w:rsid w:val="00E2392C"/>
    <w:rsid w:val="00E470BD"/>
    <w:rsid w:val="00E61273"/>
    <w:rsid w:val="00E7312B"/>
    <w:rsid w:val="00E7793B"/>
    <w:rsid w:val="00E97444"/>
    <w:rsid w:val="00ED5715"/>
    <w:rsid w:val="00F56691"/>
    <w:rsid w:val="00F748DF"/>
    <w:rsid w:val="00F75FF9"/>
    <w:rsid w:val="00F76C12"/>
    <w:rsid w:val="00FA1B39"/>
    <w:rsid w:val="00FA7305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  <w:pPr>
      <w:spacing w:line="360" w:lineRule="exact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/>
      <w:color w:val="5B5B5B"/>
    </w:rPr>
  </w:style>
  <w:style w:type="paragraph" w:styleId="a4">
    <w:name w:val="No Spacing"/>
    <w:uiPriority w:val="1"/>
    <w:qFormat/>
    <w:rsid w:val="002D7A1B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E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5445</Words>
  <Characters>31039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2019-08-29T11:38:00Z</cp:lastPrinted>
  <dcterms:created xsi:type="dcterms:W3CDTF">2019-08-30T08:31:00Z</dcterms:created>
  <dcterms:modified xsi:type="dcterms:W3CDTF">2019-08-30T08:31:00Z</dcterms:modified>
</cp:coreProperties>
</file>